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17-GRÖ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eschaffung von Möbeln für die Grundschule "De Likedeeler" in Rövershagen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eschaffung von Möbeln für die Grundschule "De Likedeeler" in Rövershag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